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93"/>
        <w:gridCol w:w="1037"/>
        <w:gridCol w:w="245"/>
        <w:gridCol w:w="897"/>
        <w:gridCol w:w="1631"/>
        <w:gridCol w:w="559"/>
        <w:gridCol w:w="1111"/>
        <w:gridCol w:w="1155"/>
        <w:gridCol w:w="353"/>
        <w:gridCol w:w="746"/>
        <w:gridCol w:w="1093"/>
      </w:tblGrid>
      <w:tr w:rsidR="00C33BF2" w14:paraId="5841F2CC" w14:textId="77777777" w:rsidTr="00FF6732">
        <w:trPr>
          <w:trHeight w:hRule="exact" w:val="576"/>
        </w:trPr>
        <w:tc>
          <w:tcPr>
            <w:tcW w:w="845" w:type="dxa"/>
            <w:shd w:val="clear" w:color="auto" w:fill="D9D9D9" w:themeFill="background1" w:themeFillShade="D9"/>
          </w:tcPr>
          <w:p w14:paraId="098F3398" w14:textId="77777777" w:rsidR="00C33BF2" w:rsidRDefault="00C33BF2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14:paraId="55BB08F6" w14:textId="77777777" w:rsidR="00C33BF2" w:rsidRDefault="00C33BF2"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1575" w:type="dxa"/>
            <w:gridSpan w:val="3"/>
          </w:tcPr>
          <w:p w14:paraId="0353AECC" w14:textId="77777777" w:rsidR="00C33BF2" w:rsidRDefault="00C33BF2"/>
        </w:tc>
        <w:tc>
          <w:tcPr>
            <w:tcW w:w="2528" w:type="dxa"/>
            <w:gridSpan w:val="2"/>
            <w:shd w:val="clear" w:color="auto" w:fill="D9D9D9" w:themeFill="background1" w:themeFillShade="D9"/>
          </w:tcPr>
          <w:p w14:paraId="3C656B07" w14:textId="77777777" w:rsidR="00C33BF2" w:rsidRDefault="00C33BF2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14:paraId="19C7B7C0" w14:textId="77777777" w:rsidR="00C33BF2" w:rsidRDefault="00C33BF2">
            <w:pPr>
              <w:pStyle w:val="TableParagraph"/>
              <w:ind w:left="0" w:right="100"/>
              <w:jc w:val="right"/>
              <w:rPr>
                <w:sz w:val="16"/>
              </w:rPr>
            </w:pPr>
            <w:r>
              <w:rPr>
                <w:sz w:val="16"/>
              </w:rPr>
              <w:t>ETA:</w:t>
            </w:r>
          </w:p>
        </w:tc>
        <w:tc>
          <w:tcPr>
            <w:tcW w:w="1670" w:type="dxa"/>
            <w:gridSpan w:val="2"/>
          </w:tcPr>
          <w:p w14:paraId="1DE100D1" w14:textId="77777777" w:rsidR="00C33BF2" w:rsidRDefault="00C33BF2"/>
        </w:tc>
        <w:tc>
          <w:tcPr>
            <w:tcW w:w="1508" w:type="dxa"/>
            <w:gridSpan w:val="2"/>
            <w:shd w:val="clear" w:color="auto" w:fill="D9D9D9" w:themeFill="background1" w:themeFillShade="D9"/>
          </w:tcPr>
          <w:p w14:paraId="5BE91104" w14:textId="77777777" w:rsidR="00C33BF2" w:rsidRDefault="00C33BF2">
            <w:pPr>
              <w:pStyle w:val="TableParagraph"/>
              <w:spacing w:before="91"/>
              <w:ind w:left="490" w:right="82" w:hanging="87"/>
              <w:rPr>
                <w:sz w:val="16"/>
              </w:rPr>
            </w:pPr>
            <w:r>
              <w:rPr>
                <w:sz w:val="16"/>
              </w:rPr>
              <w:t>Time checks completed:</w:t>
            </w:r>
          </w:p>
        </w:tc>
        <w:tc>
          <w:tcPr>
            <w:tcW w:w="1839" w:type="dxa"/>
            <w:gridSpan w:val="2"/>
          </w:tcPr>
          <w:p w14:paraId="173E9E0C" w14:textId="77777777" w:rsidR="00C33BF2" w:rsidRDefault="00C33BF2"/>
        </w:tc>
      </w:tr>
      <w:tr w:rsidR="00C33BF2" w14:paraId="5839E246" w14:textId="77777777" w:rsidTr="00A77D3F">
        <w:trPr>
          <w:trHeight w:hRule="exact" w:val="576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50C5E0A" w14:textId="77777777" w:rsidR="00C33BF2" w:rsidRDefault="00C33BF2">
            <w:pPr>
              <w:pStyle w:val="TableParagraph"/>
              <w:spacing w:before="91"/>
              <w:ind w:right="93"/>
              <w:rPr>
                <w:sz w:val="16"/>
              </w:rPr>
            </w:pPr>
            <w:r>
              <w:rPr>
                <w:sz w:val="16"/>
              </w:rPr>
              <w:t>Port / anchorage:</w:t>
            </w:r>
          </w:p>
        </w:tc>
        <w:tc>
          <w:tcPr>
            <w:tcW w:w="4369" w:type="dxa"/>
            <w:gridSpan w:val="5"/>
          </w:tcPr>
          <w:p w14:paraId="76808EFB" w14:textId="77777777" w:rsidR="00C33BF2" w:rsidRDefault="00C33BF2"/>
        </w:tc>
        <w:tc>
          <w:tcPr>
            <w:tcW w:w="1111" w:type="dxa"/>
            <w:shd w:val="clear" w:color="auto" w:fill="D9D9D9" w:themeFill="background1" w:themeFillShade="D9"/>
          </w:tcPr>
          <w:p w14:paraId="3CFA1BDC" w14:textId="77777777" w:rsidR="00C33BF2" w:rsidRDefault="00C33BF2">
            <w:pPr>
              <w:pStyle w:val="TableParagraph"/>
              <w:spacing w:before="91"/>
              <w:ind w:right="219"/>
              <w:rPr>
                <w:sz w:val="16"/>
              </w:rPr>
            </w:pPr>
            <w:r>
              <w:rPr>
                <w:sz w:val="16"/>
              </w:rPr>
              <w:t>Pilot required?</w:t>
            </w:r>
          </w:p>
        </w:tc>
        <w:tc>
          <w:tcPr>
            <w:tcW w:w="1155" w:type="dxa"/>
          </w:tcPr>
          <w:p w14:paraId="620B9751" w14:textId="77777777" w:rsidR="00C33BF2" w:rsidRDefault="00C33BF2"/>
        </w:tc>
        <w:tc>
          <w:tcPr>
            <w:tcW w:w="1099" w:type="dxa"/>
            <w:gridSpan w:val="2"/>
            <w:shd w:val="clear" w:color="auto" w:fill="D9D9D9" w:themeFill="background1" w:themeFillShade="D9"/>
          </w:tcPr>
          <w:p w14:paraId="71B8FACE" w14:textId="77777777" w:rsidR="00C33BF2" w:rsidRDefault="00C33BF2">
            <w:pPr>
              <w:pStyle w:val="TableParagraph"/>
              <w:spacing w:before="91"/>
              <w:rPr>
                <w:sz w:val="16"/>
              </w:rPr>
            </w:pPr>
            <w:r>
              <w:rPr>
                <w:sz w:val="16"/>
              </w:rPr>
              <w:t>VHF</w:t>
            </w:r>
          </w:p>
          <w:p w14:paraId="607A9EC1" w14:textId="77777777" w:rsidR="00C33BF2" w:rsidRDefault="00C33BF2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Channels</w:t>
            </w:r>
          </w:p>
        </w:tc>
        <w:tc>
          <w:tcPr>
            <w:tcW w:w="1093" w:type="dxa"/>
          </w:tcPr>
          <w:p w14:paraId="5B293DEF" w14:textId="77777777" w:rsidR="00C33BF2" w:rsidRDefault="00C33BF2"/>
        </w:tc>
      </w:tr>
      <w:tr w:rsidR="00C33BF2" w14:paraId="1A453F43" w14:textId="77777777" w:rsidTr="00A77D3F">
        <w:trPr>
          <w:trHeight w:hRule="exact" w:val="576"/>
        </w:trPr>
        <w:tc>
          <w:tcPr>
            <w:tcW w:w="2175" w:type="dxa"/>
            <w:gridSpan w:val="3"/>
            <w:shd w:val="clear" w:color="auto" w:fill="D9D9D9" w:themeFill="background1" w:themeFillShade="D9"/>
          </w:tcPr>
          <w:p w14:paraId="3FAA7936" w14:textId="77777777" w:rsidR="00C33BF2" w:rsidRDefault="00C33BF2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14:paraId="09F8E809" w14:textId="77777777" w:rsidR="00C33BF2" w:rsidRDefault="00C33BF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Number of crew:</w:t>
            </w:r>
          </w:p>
        </w:tc>
        <w:tc>
          <w:tcPr>
            <w:tcW w:w="1142" w:type="dxa"/>
            <w:gridSpan w:val="2"/>
          </w:tcPr>
          <w:p w14:paraId="2CEA4576" w14:textId="77777777" w:rsidR="00C33BF2" w:rsidRDefault="00C33BF2"/>
        </w:tc>
        <w:tc>
          <w:tcPr>
            <w:tcW w:w="2190" w:type="dxa"/>
            <w:gridSpan w:val="2"/>
            <w:shd w:val="clear" w:color="auto" w:fill="D9D9D9" w:themeFill="background1" w:themeFillShade="D9"/>
          </w:tcPr>
          <w:p w14:paraId="32778F71" w14:textId="77777777" w:rsidR="00C33BF2" w:rsidRDefault="00C33BF2">
            <w:pPr>
              <w:pStyle w:val="TableParagraph"/>
              <w:spacing w:before="91"/>
              <w:ind w:right="325"/>
              <w:rPr>
                <w:sz w:val="16"/>
              </w:rPr>
            </w:pPr>
            <w:r>
              <w:rPr>
                <w:sz w:val="16"/>
              </w:rPr>
              <w:t>Number of occasional workers:</w:t>
            </w:r>
          </w:p>
        </w:tc>
        <w:tc>
          <w:tcPr>
            <w:tcW w:w="1111" w:type="dxa"/>
          </w:tcPr>
          <w:p w14:paraId="2FC6B825" w14:textId="77777777" w:rsidR="00C33BF2" w:rsidRDefault="00C33BF2"/>
        </w:tc>
        <w:tc>
          <w:tcPr>
            <w:tcW w:w="2254" w:type="dxa"/>
            <w:gridSpan w:val="3"/>
            <w:shd w:val="clear" w:color="auto" w:fill="D9D9D9" w:themeFill="background1" w:themeFillShade="D9"/>
          </w:tcPr>
          <w:p w14:paraId="759331F7" w14:textId="77777777" w:rsidR="00C33BF2" w:rsidRDefault="00C33BF2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14:paraId="2AF0B85C" w14:textId="77777777" w:rsidR="00C33BF2" w:rsidRDefault="00C33BF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Number of passengers:</w:t>
            </w:r>
          </w:p>
        </w:tc>
        <w:tc>
          <w:tcPr>
            <w:tcW w:w="1093" w:type="dxa"/>
          </w:tcPr>
          <w:p w14:paraId="6FDD5CFD" w14:textId="77777777" w:rsidR="00C33BF2" w:rsidRDefault="00C33BF2"/>
        </w:tc>
      </w:tr>
    </w:tbl>
    <w:p w14:paraId="04AF33EA" w14:textId="77777777" w:rsidR="00C33BF2" w:rsidRDefault="00C33BF2"/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  <w:gridCol w:w="1157"/>
        <w:gridCol w:w="360"/>
        <w:gridCol w:w="3759"/>
        <w:gridCol w:w="1258"/>
      </w:tblGrid>
      <w:tr w:rsidR="00C33BF2" w14:paraId="7185C2D4" w14:textId="77777777">
        <w:trPr>
          <w:trHeight w:hRule="exact" w:val="442"/>
        </w:trPr>
        <w:tc>
          <w:tcPr>
            <w:tcW w:w="9964" w:type="dxa"/>
            <w:gridSpan w:val="5"/>
            <w:shd w:val="clear" w:color="auto" w:fill="DBE4F0"/>
          </w:tcPr>
          <w:p w14:paraId="411C30B7" w14:textId="77777777" w:rsidR="00C33BF2" w:rsidRDefault="00C33BF2">
            <w:pPr>
              <w:pStyle w:val="TableParagraph"/>
              <w:spacing w:before="107"/>
              <w:ind w:left="4148" w:right="4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PRE-ARRIVAL</w:t>
            </w:r>
          </w:p>
        </w:tc>
      </w:tr>
      <w:tr w:rsidR="00C33BF2" w14:paraId="47C8A76B" w14:textId="77777777" w:rsidTr="00F631AB">
        <w:trPr>
          <w:trHeight w:hRule="exact" w:val="446"/>
        </w:trPr>
        <w:tc>
          <w:tcPr>
            <w:tcW w:w="3430" w:type="dxa"/>
          </w:tcPr>
          <w:p w14:paraId="339043DD" w14:textId="77777777" w:rsidR="00C33BF2" w:rsidRDefault="00C33BF2">
            <w:pPr>
              <w:pStyle w:val="TableParagraph"/>
              <w:spacing w:before="112"/>
              <w:ind w:left="1425" w:right="14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TASK</w:t>
            </w:r>
          </w:p>
        </w:tc>
        <w:tc>
          <w:tcPr>
            <w:tcW w:w="1157" w:type="dxa"/>
            <w:vAlign w:val="center"/>
          </w:tcPr>
          <w:p w14:paraId="40885113" w14:textId="3DCDAF43" w:rsidR="00C33BF2" w:rsidRDefault="00F631AB" w:rsidP="00F631AB">
            <w:pPr>
              <w:pStyle w:val="TableParagraph"/>
              <w:ind w:left="316" w:right="208" w:hanging="92"/>
              <w:jc w:val="center"/>
              <w:rPr>
                <w:b/>
                <w:sz w:val="18"/>
              </w:rPr>
            </w:pPr>
            <w:r>
              <w:rPr>
                <w:rFonts w:ascii="Wingdings" w:hAnsi="Wingdings"/>
                <w:b/>
                <w:sz w:val="16"/>
              </w:rPr>
              <w:t></w:t>
            </w:r>
          </w:p>
        </w:tc>
        <w:tc>
          <w:tcPr>
            <w:tcW w:w="360" w:type="dxa"/>
            <w:vMerge w:val="restart"/>
          </w:tcPr>
          <w:p w14:paraId="489B0CEF" w14:textId="77777777" w:rsidR="00C33BF2" w:rsidRDefault="00C33BF2"/>
        </w:tc>
        <w:tc>
          <w:tcPr>
            <w:tcW w:w="3759" w:type="dxa"/>
          </w:tcPr>
          <w:p w14:paraId="7F4C0E27" w14:textId="77777777" w:rsidR="00C33BF2" w:rsidRDefault="00C33BF2">
            <w:pPr>
              <w:pStyle w:val="TableParagraph"/>
              <w:spacing w:before="112"/>
              <w:ind w:left="1589" w:right="15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TASK</w:t>
            </w:r>
          </w:p>
        </w:tc>
        <w:tc>
          <w:tcPr>
            <w:tcW w:w="1258" w:type="dxa"/>
            <w:vAlign w:val="center"/>
          </w:tcPr>
          <w:p w14:paraId="23C7EC80" w14:textId="5DC8A504" w:rsidR="00C33BF2" w:rsidRDefault="00F631AB" w:rsidP="00F631AB">
            <w:pPr>
              <w:pStyle w:val="TableParagraph"/>
              <w:ind w:left="367" w:right="258" w:hanging="92"/>
              <w:jc w:val="center"/>
              <w:rPr>
                <w:b/>
                <w:sz w:val="18"/>
              </w:rPr>
            </w:pPr>
            <w:r>
              <w:rPr>
                <w:rFonts w:ascii="Wingdings" w:hAnsi="Wingdings"/>
                <w:b/>
                <w:sz w:val="16"/>
              </w:rPr>
              <w:t></w:t>
            </w:r>
          </w:p>
        </w:tc>
      </w:tr>
      <w:tr w:rsidR="00C33BF2" w14:paraId="112A7954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77CB8132" w14:textId="2A0B3A71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ECR</w:t>
            </w:r>
            <w:r w:rsidR="00384977">
              <w:rPr>
                <w:sz w:val="18"/>
                <w:szCs w:val="18"/>
              </w:rPr>
              <w:t xml:space="preserve"> </w:t>
            </w:r>
            <w:r w:rsidRPr="00A201FD">
              <w:rPr>
                <w:sz w:val="18"/>
                <w:szCs w:val="18"/>
              </w:rPr>
              <w:t>/</w:t>
            </w:r>
            <w:r w:rsidR="00384977">
              <w:rPr>
                <w:sz w:val="18"/>
                <w:szCs w:val="18"/>
              </w:rPr>
              <w:t xml:space="preserve"> </w:t>
            </w:r>
            <w:r w:rsidRPr="00A201FD">
              <w:rPr>
                <w:sz w:val="18"/>
                <w:szCs w:val="18"/>
              </w:rPr>
              <w:t>pilots</w:t>
            </w:r>
            <w:r w:rsidR="00384977">
              <w:rPr>
                <w:sz w:val="18"/>
                <w:szCs w:val="18"/>
              </w:rPr>
              <w:t xml:space="preserve"> </w:t>
            </w:r>
            <w:r w:rsidRPr="00A201FD">
              <w:rPr>
                <w:sz w:val="18"/>
                <w:szCs w:val="18"/>
              </w:rPr>
              <w:t>/</w:t>
            </w:r>
            <w:r w:rsidR="00384977">
              <w:rPr>
                <w:sz w:val="18"/>
                <w:szCs w:val="18"/>
              </w:rPr>
              <w:t xml:space="preserve"> </w:t>
            </w:r>
            <w:r w:rsidRPr="00A201FD">
              <w:rPr>
                <w:sz w:val="18"/>
                <w:szCs w:val="18"/>
              </w:rPr>
              <w:t>agents informed of arrival time</w:t>
            </w:r>
          </w:p>
        </w:tc>
        <w:tc>
          <w:tcPr>
            <w:tcW w:w="1157" w:type="dxa"/>
            <w:vAlign w:val="center"/>
          </w:tcPr>
          <w:p w14:paraId="55284663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05211B1C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6219BE29" w14:textId="5D50B8C3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 xml:space="preserve">Passage plan re-check approach, pilotage, speed restrictions, tide </w:t>
            </w:r>
            <w:r w:rsidR="00384977">
              <w:rPr>
                <w:sz w:val="18"/>
                <w:szCs w:val="18"/>
              </w:rPr>
              <w:t>and</w:t>
            </w:r>
            <w:r w:rsidRPr="00A201FD">
              <w:rPr>
                <w:sz w:val="18"/>
                <w:szCs w:val="18"/>
              </w:rPr>
              <w:t xml:space="preserve"> current</w:t>
            </w:r>
          </w:p>
        </w:tc>
        <w:tc>
          <w:tcPr>
            <w:tcW w:w="1258" w:type="dxa"/>
          </w:tcPr>
          <w:p w14:paraId="10A1258E" w14:textId="77777777" w:rsidR="00C33BF2" w:rsidRDefault="00C33BF2"/>
        </w:tc>
      </w:tr>
      <w:tr w:rsidR="00C33BF2" w14:paraId="4E6D7125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257D3C98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ENC coverage confirmed for pilotage area</w:t>
            </w:r>
          </w:p>
        </w:tc>
        <w:tc>
          <w:tcPr>
            <w:tcW w:w="1157" w:type="dxa"/>
            <w:vAlign w:val="center"/>
          </w:tcPr>
          <w:p w14:paraId="508A6C15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69614BCD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54A5E012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Paper or raster charts available in areas of poor ENC coverage</w:t>
            </w:r>
          </w:p>
        </w:tc>
        <w:tc>
          <w:tcPr>
            <w:tcW w:w="1258" w:type="dxa"/>
          </w:tcPr>
          <w:p w14:paraId="7A920241" w14:textId="77777777" w:rsidR="00C33BF2" w:rsidRDefault="00C33BF2"/>
        </w:tc>
      </w:tr>
      <w:tr w:rsidR="00C33BF2" w14:paraId="473BBDE9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579A8A1B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 xml:space="preserve">All engines available and tested </w:t>
            </w:r>
          </w:p>
        </w:tc>
        <w:tc>
          <w:tcPr>
            <w:tcW w:w="1157" w:type="dxa"/>
            <w:vAlign w:val="center"/>
          </w:tcPr>
          <w:p w14:paraId="5EB11CB3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4BA6F8A3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5F9D577C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Pilot ladder rigged and ready, if required</w:t>
            </w:r>
          </w:p>
        </w:tc>
        <w:tc>
          <w:tcPr>
            <w:tcW w:w="1258" w:type="dxa"/>
          </w:tcPr>
          <w:p w14:paraId="32321AD2" w14:textId="77777777" w:rsidR="00C33BF2" w:rsidRDefault="00C33BF2"/>
        </w:tc>
      </w:tr>
      <w:tr w:rsidR="00C33BF2" w14:paraId="796EB2A5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59F16265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Radars on and set up with correct inputs (i.e. parallel indexing)</w:t>
            </w:r>
          </w:p>
        </w:tc>
        <w:tc>
          <w:tcPr>
            <w:tcW w:w="1157" w:type="dxa"/>
            <w:vAlign w:val="center"/>
          </w:tcPr>
          <w:p w14:paraId="1C5892DD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0D06D76B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5A82E103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Deck hatches confirmed closed</w:t>
            </w:r>
          </w:p>
        </w:tc>
        <w:tc>
          <w:tcPr>
            <w:tcW w:w="1258" w:type="dxa"/>
          </w:tcPr>
          <w:p w14:paraId="69FF1252" w14:textId="77777777" w:rsidR="00C33BF2" w:rsidRDefault="00C33BF2"/>
        </w:tc>
      </w:tr>
      <w:tr w:rsidR="00C33BF2" w14:paraId="3268EEB0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26C8627F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Correct VHF channels selected</w:t>
            </w:r>
          </w:p>
        </w:tc>
        <w:tc>
          <w:tcPr>
            <w:tcW w:w="1157" w:type="dxa"/>
            <w:vAlign w:val="center"/>
          </w:tcPr>
          <w:p w14:paraId="70777408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31AB4534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128A9DC1" w14:textId="7B95AB32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 xml:space="preserve">Appropriate navigation lights </w:t>
            </w:r>
          </w:p>
        </w:tc>
        <w:tc>
          <w:tcPr>
            <w:tcW w:w="1258" w:type="dxa"/>
          </w:tcPr>
          <w:p w14:paraId="6AD2C1FD" w14:textId="77777777" w:rsidR="00C33BF2" w:rsidRDefault="00C33BF2"/>
        </w:tc>
      </w:tr>
      <w:tr w:rsidR="00C33BF2" w14:paraId="47E6DAA2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7E999F70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Echo sounder on</w:t>
            </w:r>
          </w:p>
        </w:tc>
        <w:tc>
          <w:tcPr>
            <w:tcW w:w="1157" w:type="dxa"/>
            <w:vAlign w:val="center"/>
          </w:tcPr>
          <w:p w14:paraId="66869328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53C84EF4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4689D649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Sound powered telephones tested</w:t>
            </w:r>
          </w:p>
        </w:tc>
        <w:tc>
          <w:tcPr>
            <w:tcW w:w="1258" w:type="dxa"/>
          </w:tcPr>
          <w:p w14:paraId="30EE7AB9" w14:textId="77777777" w:rsidR="00C33BF2" w:rsidRDefault="00C33BF2"/>
        </w:tc>
      </w:tr>
      <w:tr w:rsidR="00C33BF2" w14:paraId="082A0D23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7E5E4101" w14:textId="79A1880E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 xml:space="preserve">Bow </w:t>
            </w:r>
            <w:r w:rsidR="0038656D">
              <w:rPr>
                <w:sz w:val="18"/>
                <w:szCs w:val="18"/>
              </w:rPr>
              <w:t xml:space="preserve">/ Stern </w:t>
            </w:r>
            <w:r w:rsidRPr="00A201FD">
              <w:rPr>
                <w:sz w:val="18"/>
                <w:szCs w:val="18"/>
              </w:rPr>
              <w:t>thruster on and tested (center</w:t>
            </w:r>
            <w:r w:rsidR="00384977">
              <w:rPr>
                <w:sz w:val="18"/>
                <w:szCs w:val="18"/>
              </w:rPr>
              <w:t xml:space="preserve"> </w:t>
            </w:r>
            <w:r w:rsidRPr="00A201FD">
              <w:rPr>
                <w:sz w:val="18"/>
                <w:szCs w:val="18"/>
              </w:rPr>
              <w:t>/</w:t>
            </w:r>
            <w:r w:rsidR="00384977">
              <w:rPr>
                <w:sz w:val="18"/>
                <w:szCs w:val="18"/>
              </w:rPr>
              <w:t xml:space="preserve"> </w:t>
            </w:r>
            <w:r w:rsidRPr="00A201FD">
              <w:rPr>
                <w:sz w:val="18"/>
                <w:szCs w:val="18"/>
              </w:rPr>
              <w:t>port</w:t>
            </w:r>
            <w:r w:rsidR="00384977">
              <w:rPr>
                <w:sz w:val="18"/>
                <w:szCs w:val="18"/>
              </w:rPr>
              <w:t xml:space="preserve"> </w:t>
            </w:r>
            <w:r w:rsidRPr="00A201FD">
              <w:rPr>
                <w:sz w:val="18"/>
                <w:szCs w:val="18"/>
              </w:rPr>
              <w:t>/</w:t>
            </w:r>
            <w:r w:rsidR="00384977">
              <w:rPr>
                <w:sz w:val="18"/>
                <w:szCs w:val="18"/>
              </w:rPr>
              <w:t xml:space="preserve"> </w:t>
            </w:r>
            <w:r w:rsidRPr="00A201FD">
              <w:rPr>
                <w:sz w:val="18"/>
                <w:szCs w:val="18"/>
              </w:rPr>
              <w:t>stbd)</w:t>
            </w:r>
          </w:p>
        </w:tc>
        <w:tc>
          <w:tcPr>
            <w:tcW w:w="1157" w:type="dxa"/>
            <w:vAlign w:val="center"/>
          </w:tcPr>
          <w:p w14:paraId="00F0C07F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2F1588A7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68283134" w14:textId="4179D3B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Anchor</w:t>
            </w:r>
            <w:r w:rsidR="0038656D">
              <w:rPr>
                <w:sz w:val="18"/>
                <w:szCs w:val="18"/>
              </w:rPr>
              <w:t>(</w:t>
            </w:r>
            <w:r w:rsidRPr="00A201FD">
              <w:rPr>
                <w:sz w:val="18"/>
                <w:szCs w:val="18"/>
              </w:rPr>
              <w:t>s</w:t>
            </w:r>
            <w:r w:rsidR="0038656D">
              <w:rPr>
                <w:sz w:val="18"/>
                <w:szCs w:val="18"/>
              </w:rPr>
              <w:t>)</w:t>
            </w:r>
            <w:r w:rsidRPr="00A201FD">
              <w:rPr>
                <w:sz w:val="18"/>
                <w:szCs w:val="18"/>
              </w:rPr>
              <w:t xml:space="preserve"> cleared and ready to let go</w:t>
            </w:r>
          </w:p>
        </w:tc>
        <w:tc>
          <w:tcPr>
            <w:tcW w:w="1258" w:type="dxa"/>
          </w:tcPr>
          <w:p w14:paraId="68F4889E" w14:textId="77777777" w:rsidR="00C33BF2" w:rsidRDefault="00C33BF2"/>
        </w:tc>
      </w:tr>
      <w:tr w:rsidR="00C33BF2" w14:paraId="465572D5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5046B53B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Both steering pumps on</w:t>
            </w:r>
          </w:p>
        </w:tc>
        <w:tc>
          <w:tcPr>
            <w:tcW w:w="1157" w:type="dxa"/>
            <w:vAlign w:val="center"/>
          </w:tcPr>
          <w:p w14:paraId="43A37725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711E90B1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3CA1D6BA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Latest weather information available</w:t>
            </w:r>
          </w:p>
        </w:tc>
        <w:tc>
          <w:tcPr>
            <w:tcW w:w="1258" w:type="dxa"/>
          </w:tcPr>
          <w:p w14:paraId="27B78426" w14:textId="77777777" w:rsidR="00C33BF2" w:rsidRDefault="00C33BF2"/>
        </w:tc>
      </w:tr>
      <w:tr w:rsidR="00C33BF2" w14:paraId="06059ED7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572324BA" w14:textId="0B30E84E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Hand steering tested (centre</w:t>
            </w:r>
            <w:r w:rsidR="00384977">
              <w:rPr>
                <w:sz w:val="18"/>
                <w:szCs w:val="18"/>
              </w:rPr>
              <w:t xml:space="preserve"> </w:t>
            </w:r>
            <w:r w:rsidRPr="00A201FD">
              <w:rPr>
                <w:sz w:val="18"/>
                <w:szCs w:val="18"/>
              </w:rPr>
              <w:t>/</w:t>
            </w:r>
            <w:r w:rsidR="00384977">
              <w:rPr>
                <w:sz w:val="18"/>
                <w:szCs w:val="18"/>
              </w:rPr>
              <w:t xml:space="preserve"> </w:t>
            </w:r>
            <w:r w:rsidRPr="00A201FD">
              <w:rPr>
                <w:sz w:val="18"/>
                <w:szCs w:val="18"/>
              </w:rPr>
              <w:t>port</w:t>
            </w:r>
            <w:r w:rsidR="00384977">
              <w:rPr>
                <w:sz w:val="18"/>
                <w:szCs w:val="18"/>
              </w:rPr>
              <w:t xml:space="preserve"> </w:t>
            </w:r>
            <w:r w:rsidRPr="00A201FD">
              <w:rPr>
                <w:sz w:val="18"/>
                <w:szCs w:val="18"/>
              </w:rPr>
              <w:t>/</w:t>
            </w:r>
            <w:r w:rsidR="00384977">
              <w:rPr>
                <w:sz w:val="18"/>
                <w:szCs w:val="18"/>
              </w:rPr>
              <w:t xml:space="preserve"> </w:t>
            </w:r>
            <w:r w:rsidRPr="00A201FD">
              <w:rPr>
                <w:sz w:val="18"/>
                <w:szCs w:val="18"/>
              </w:rPr>
              <w:t>stbd)</w:t>
            </w:r>
          </w:p>
        </w:tc>
        <w:tc>
          <w:tcPr>
            <w:tcW w:w="1157" w:type="dxa"/>
            <w:vAlign w:val="center"/>
          </w:tcPr>
          <w:p w14:paraId="7A44DB1E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3E970F26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442D0B62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Chief Engineer informed of arrival time</w:t>
            </w:r>
          </w:p>
        </w:tc>
        <w:tc>
          <w:tcPr>
            <w:tcW w:w="1258" w:type="dxa"/>
          </w:tcPr>
          <w:p w14:paraId="0F1A7BA2" w14:textId="77777777" w:rsidR="00C33BF2" w:rsidRDefault="00C33BF2"/>
        </w:tc>
      </w:tr>
      <w:tr w:rsidR="00C33BF2" w14:paraId="753FBBD2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20AB5F4C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Gyro and magnetic compasses checked; repeaters aligned</w:t>
            </w:r>
          </w:p>
        </w:tc>
        <w:tc>
          <w:tcPr>
            <w:tcW w:w="1157" w:type="dxa"/>
            <w:vAlign w:val="center"/>
          </w:tcPr>
          <w:p w14:paraId="69739B22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13134DDB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669E909D" w14:textId="06D0413C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Duty officers and crew called to stations</w:t>
            </w:r>
            <w:r w:rsidR="0038656D">
              <w:rPr>
                <w:sz w:val="18"/>
                <w:szCs w:val="18"/>
              </w:rPr>
              <w:t xml:space="preserve"> and comms checked</w:t>
            </w:r>
          </w:p>
        </w:tc>
        <w:tc>
          <w:tcPr>
            <w:tcW w:w="1258" w:type="dxa"/>
          </w:tcPr>
          <w:p w14:paraId="6C1ED0DE" w14:textId="77777777" w:rsidR="00C33BF2" w:rsidRDefault="00C33BF2"/>
        </w:tc>
      </w:tr>
      <w:tr w:rsidR="00C33BF2" w14:paraId="0336583A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29156C23" w14:textId="75E3276C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Stabilizers centered</w:t>
            </w:r>
            <w:r w:rsidR="0038656D">
              <w:rPr>
                <w:sz w:val="18"/>
                <w:szCs w:val="18"/>
              </w:rPr>
              <w:t xml:space="preserve"> / stowed</w:t>
            </w:r>
          </w:p>
        </w:tc>
        <w:tc>
          <w:tcPr>
            <w:tcW w:w="1157" w:type="dxa"/>
            <w:vAlign w:val="center"/>
          </w:tcPr>
          <w:p w14:paraId="35E25681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471D59E5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4C0E8786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Courtesy &amp; signaling flags hoisted</w:t>
            </w:r>
          </w:p>
        </w:tc>
        <w:tc>
          <w:tcPr>
            <w:tcW w:w="1258" w:type="dxa"/>
          </w:tcPr>
          <w:p w14:paraId="6471F7A5" w14:textId="77777777" w:rsidR="00C33BF2" w:rsidRDefault="00C33BF2"/>
        </w:tc>
      </w:tr>
      <w:tr w:rsidR="00C33BF2" w14:paraId="72C5FB7C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56E35008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Horn tested</w:t>
            </w:r>
          </w:p>
        </w:tc>
        <w:tc>
          <w:tcPr>
            <w:tcW w:w="1157" w:type="dxa"/>
            <w:vAlign w:val="center"/>
          </w:tcPr>
          <w:p w14:paraId="69822E21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vAlign w:val="center"/>
          </w:tcPr>
          <w:p w14:paraId="4230960F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5CF990C5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Details of the berth, lines and fender arrangements passed to deck crew</w:t>
            </w:r>
          </w:p>
        </w:tc>
        <w:tc>
          <w:tcPr>
            <w:tcW w:w="1258" w:type="dxa"/>
          </w:tcPr>
          <w:p w14:paraId="6D33AECE" w14:textId="77777777" w:rsidR="00C33BF2" w:rsidRDefault="00C33BF2"/>
        </w:tc>
      </w:tr>
    </w:tbl>
    <w:p w14:paraId="0EC54607" w14:textId="77777777" w:rsidR="00C33BF2" w:rsidRDefault="00C33BF2"/>
    <w:p w14:paraId="630EDE43" w14:textId="56152793" w:rsidR="00A77D3F" w:rsidRPr="00A77D3F" w:rsidRDefault="00A77D3F" w:rsidP="00A77D3F">
      <w:pPr>
        <w:jc w:val="center"/>
        <w:rPr>
          <w:color w:val="FF0000"/>
        </w:rPr>
      </w:pPr>
      <w:r>
        <w:rPr>
          <w:color w:val="FF0000"/>
        </w:rPr>
        <w:t xml:space="preserve">On completion of above checks, make the statement “All pre-arrival checks complete” in the </w:t>
      </w:r>
      <w:r w:rsidR="00843C9A">
        <w:rPr>
          <w:color w:val="FF0000"/>
        </w:rPr>
        <w:t>logbook</w:t>
      </w:r>
      <w:r>
        <w:rPr>
          <w:color w:val="FF0000"/>
        </w:rPr>
        <w:t>.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  <w:gridCol w:w="1157"/>
        <w:gridCol w:w="360"/>
        <w:gridCol w:w="3759"/>
        <w:gridCol w:w="1258"/>
      </w:tblGrid>
      <w:tr w:rsidR="00C33BF2" w14:paraId="7950C1F9" w14:textId="77777777">
        <w:trPr>
          <w:trHeight w:hRule="exact" w:val="371"/>
        </w:trPr>
        <w:tc>
          <w:tcPr>
            <w:tcW w:w="9964" w:type="dxa"/>
            <w:gridSpan w:val="5"/>
            <w:shd w:val="clear" w:color="auto" w:fill="DBE4F0"/>
          </w:tcPr>
          <w:p w14:paraId="3E5FB933" w14:textId="77777777" w:rsidR="00C33BF2" w:rsidRDefault="00C33BF2">
            <w:pPr>
              <w:pStyle w:val="TableParagraph"/>
              <w:spacing w:before="72"/>
              <w:ind w:left="4148" w:right="41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AFTER ARRIVAL</w:t>
            </w:r>
          </w:p>
        </w:tc>
      </w:tr>
      <w:tr w:rsidR="00C33BF2" w14:paraId="75B638E7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2A2E759A" w14:textId="69417A16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 xml:space="preserve">Bow </w:t>
            </w:r>
            <w:r w:rsidR="0038656D">
              <w:rPr>
                <w:sz w:val="18"/>
                <w:szCs w:val="18"/>
              </w:rPr>
              <w:t xml:space="preserve">/ Stern </w:t>
            </w:r>
            <w:r w:rsidRPr="00A201FD">
              <w:rPr>
                <w:sz w:val="18"/>
                <w:szCs w:val="18"/>
              </w:rPr>
              <w:t>thrusters off</w:t>
            </w:r>
          </w:p>
        </w:tc>
        <w:tc>
          <w:tcPr>
            <w:tcW w:w="1157" w:type="dxa"/>
            <w:vAlign w:val="center"/>
          </w:tcPr>
          <w:p w14:paraId="5362706F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028023DA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08EC074A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Radars shut down / standby</w:t>
            </w:r>
          </w:p>
        </w:tc>
        <w:tc>
          <w:tcPr>
            <w:tcW w:w="1258" w:type="dxa"/>
            <w:vAlign w:val="center"/>
          </w:tcPr>
          <w:p w14:paraId="61E051FD" w14:textId="77777777" w:rsidR="00C33BF2" w:rsidRDefault="00C33BF2" w:rsidP="00A201FD"/>
        </w:tc>
      </w:tr>
      <w:tr w:rsidR="00C33BF2" w14:paraId="29E78218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6AB1FD50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Steering pumps shut down</w:t>
            </w:r>
          </w:p>
        </w:tc>
        <w:tc>
          <w:tcPr>
            <w:tcW w:w="1157" w:type="dxa"/>
            <w:vAlign w:val="center"/>
          </w:tcPr>
          <w:p w14:paraId="494FC898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14CF4397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6E60BF8F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Navigation lights as necessary</w:t>
            </w:r>
          </w:p>
        </w:tc>
        <w:tc>
          <w:tcPr>
            <w:tcW w:w="1258" w:type="dxa"/>
            <w:vAlign w:val="center"/>
          </w:tcPr>
          <w:p w14:paraId="10A1CAA3" w14:textId="77777777" w:rsidR="00C33BF2" w:rsidRDefault="00C33BF2" w:rsidP="00A201FD"/>
        </w:tc>
      </w:tr>
      <w:tr w:rsidR="00C33BF2" w14:paraId="76F07A2A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31769302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ECR informed ‘finished with engines’ and take control</w:t>
            </w:r>
          </w:p>
        </w:tc>
        <w:tc>
          <w:tcPr>
            <w:tcW w:w="1157" w:type="dxa"/>
            <w:vAlign w:val="center"/>
          </w:tcPr>
          <w:p w14:paraId="2CF287B9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6F4D8F6F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0D847D41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Notify DPA of arrival from passage over 24h</w:t>
            </w:r>
          </w:p>
        </w:tc>
        <w:tc>
          <w:tcPr>
            <w:tcW w:w="1258" w:type="dxa"/>
            <w:vAlign w:val="center"/>
          </w:tcPr>
          <w:p w14:paraId="2EC5D7B1" w14:textId="77777777" w:rsidR="00C33BF2" w:rsidRDefault="00C33BF2" w:rsidP="00A201FD"/>
        </w:tc>
      </w:tr>
      <w:tr w:rsidR="00C33BF2" w14:paraId="5C1460A1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028B876F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AIS navigation status updated to ‘moored’ or ‘anchored’</w:t>
            </w:r>
          </w:p>
        </w:tc>
        <w:tc>
          <w:tcPr>
            <w:tcW w:w="1157" w:type="dxa"/>
            <w:vAlign w:val="center"/>
          </w:tcPr>
          <w:p w14:paraId="3DD76FA3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vAlign w:val="center"/>
          </w:tcPr>
          <w:p w14:paraId="0CE2908B" w14:textId="77777777" w:rsidR="00C33BF2" w:rsidRPr="00A201FD" w:rsidRDefault="00C33BF2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6ACFE42F" w14:textId="369BD222" w:rsidR="00C33BF2" w:rsidRPr="00A201FD" w:rsidRDefault="00A201FD" w:rsidP="00A201FD">
            <w:pPr>
              <w:pStyle w:val="TableParagraph"/>
              <w:rPr>
                <w:sz w:val="18"/>
                <w:szCs w:val="18"/>
              </w:rPr>
            </w:pPr>
            <w:r w:rsidRPr="00A201FD">
              <w:rPr>
                <w:sz w:val="18"/>
                <w:szCs w:val="18"/>
              </w:rPr>
              <w:t>Relevant flags hoisted or lowered</w:t>
            </w:r>
          </w:p>
        </w:tc>
        <w:tc>
          <w:tcPr>
            <w:tcW w:w="1258" w:type="dxa"/>
            <w:vAlign w:val="center"/>
          </w:tcPr>
          <w:p w14:paraId="4471C80C" w14:textId="77777777" w:rsidR="00C33BF2" w:rsidRDefault="00C33BF2" w:rsidP="00A201FD"/>
        </w:tc>
      </w:tr>
      <w:tr w:rsidR="00A201FD" w14:paraId="23421A39" w14:textId="77777777" w:rsidTr="00A201FD">
        <w:trPr>
          <w:trHeight w:val="510"/>
        </w:trPr>
        <w:tc>
          <w:tcPr>
            <w:tcW w:w="3430" w:type="dxa"/>
            <w:vAlign w:val="center"/>
          </w:tcPr>
          <w:p w14:paraId="757A71CD" w14:textId="23E7FF58" w:rsidR="00A201FD" w:rsidRPr="00A201FD" w:rsidRDefault="00A201FD" w:rsidP="00A201F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BNWAS off</w:t>
            </w:r>
          </w:p>
        </w:tc>
        <w:tc>
          <w:tcPr>
            <w:tcW w:w="1157" w:type="dxa"/>
            <w:vAlign w:val="center"/>
          </w:tcPr>
          <w:p w14:paraId="756CC346" w14:textId="77777777" w:rsidR="00A201FD" w:rsidRPr="00A201FD" w:rsidRDefault="00A201FD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88C53BB" w14:textId="77777777" w:rsidR="00A201FD" w:rsidRPr="00A201FD" w:rsidRDefault="00A201FD" w:rsidP="00A201F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9" w:type="dxa"/>
            <w:vAlign w:val="center"/>
          </w:tcPr>
          <w:p w14:paraId="6A751E26" w14:textId="5DBFC961" w:rsidR="00A201FD" w:rsidRPr="00A201FD" w:rsidRDefault="00A201FD" w:rsidP="00A201F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ECDIS shut down (if necessary)</w:t>
            </w:r>
          </w:p>
        </w:tc>
        <w:tc>
          <w:tcPr>
            <w:tcW w:w="1258" w:type="dxa"/>
            <w:vAlign w:val="center"/>
          </w:tcPr>
          <w:p w14:paraId="2A128341" w14:textId="77777777" w:rsidR="00A201FD" w:rsidRDefault="00A201FD" w:rsidP="00A201FD"/>
        </w:tc>
      </w:tr>
    </w:tbl>
    <w:p w14:paraId="3E15D64F" w14:textId="77777777" w:rsidR="002129CD" w:rsidRPr="00EB17C3" w:rsidRDefault="002129CD" w:rsidP="002129CD">
      <w:pPr>
        <w:jc w:val="center"/>
        <w:rPr>
          <w:sz w:val="20"/>
          <w:szCs w:val="20"/>
        </w:rPr>
      </w:pPr>
    </w:p>
    <w:p w14:paraId="4F4B6719" w14:textId="752EEE6C" w:rsidR="00A77D3F" w:rsidRPr="00A77D3F" w:rsidRDefault="00A77D3F" w:rsidP="00A77D3F">
      <w:pPr>
        <w:jc w:val="center"/>
        <w:rPr>
          <w:color w:val="FF0000"/>
        </w:rPr>
      </w:pPr>
      <w:r>
        <w:rPr>
          <w:color w:val="FF0000"/>
        </w:rPr>
        <w:t xml:space="preserve">On completion of above checks, make the statement “All post-arrival checks complete” in the </w:t>
      </w:r>
      <w:r w:rsidR="00843C9A">
        <w:rPr>
          <w:color w:val="FF0000"/>
        </w:rPr>
        <w:t>logbook</w:t>
      </w:r>
      <w:r>
        <w:rPr>
          <w:color w:val="FF0000"/>
        </w:rPr>
        <w:t>.</w:t>
      </w:r>
    </w:p>
    <w:p w14:paraId="3E15D652" w14:textId="6C2E8258" w:rsidR="000835AF" w:rsidRPr="00223DE0" w:rsidRDefault="000835AF" w:rsidP="00A77D3F"/>
    <w:sectPr w:rsidR="000835AF" w:rsidRPr="00223DE0" w:rsidSect="00E03B88">
      <w:pgSz w:w="11906" w:h="16838"/>
      <w:pgMar w:top="1098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2AF6" w14:textId="77777777" w:rsidR="009E0875" w:rsidRDefault="009E0875" w:rsidP="00EA0739">
      <w:pPr>
        <w:spacing w:after="0" w:line="240" w:lineRule="auto"/>
      </w:pPr>
      <w:r>
        <w:separator/>
      </w:r>
    </w:p>
  </w:endnote>
  <w:endnote w:type="continuationSeparator" w:id="0">
    <w:p w14:paraId="704A667B" w14:textId="77777777" w:rsidR="009E0875" w:rsidRDefault="009E0875" w:rsidP="00EA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B642" w14:textId="77777777" w:rsidR="009E0875" w:rsidRDefault="009E0875" w:rsidP="00EA0739">
      <w:pPr>
        <w:spacing w:after="0" w:line="240" w:lineRule="auto"/>
      </w:pPr>
      <w:r>
        <w:separator/>
      </w:r>
    </w:p>
  </w:footnote>
  <w:footnote w:type="continuationSeparator" w:id="0">
    <w:p w14:paraId="34BA9DCB" w14:textId="77777777" w:rsidR="009E0875" w:rsidRDefault="009E0875" w:rsidP="00EA0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3D9"/>
    <w:multiLevelType w:val="hybridMultilevel"/>
    <w:tmpl w:val="03CC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E0072"/>
    <w:multiLevelType w:val="hybridMultilevel"/>
    <w:tmpl w:val="613EE8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7532D"/>
    <w:multiLevelType w:val="hybridMultilevel"/>
    <w:tmpl w:val="249E3B18"/>
    <w:lvl w:ilvl="0" w:tplc="8A509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81571"/>
    <w:multiLevelType w:val="hybridMultilevel"/>
    <w:tmpl w:val="69789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663955">
    <w:abstractNumId w:val="0"/>
  </w:num>
  <w:num w:numId="2" w16cid:durableId="598685966">
    <w:abstractNumId w:val="2"/>
  </w:num>
  <w:num w:numId="3" w16cid:durableId="1183665701">
    <w:abstractNumId w:val="3"/>
  </w:num>
  <w:num w:numId="4" w16cid:durableId="71901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A14"/>
    <w:rsid w:val="00010C3E"/>
    <w:rsid w:val="000316E0"/>
    <w:rsid w:val="0006322A"/>
    <w:rsid w:val="000835AF"/>
    <w:rsid w:val="00173CBD"/>
    <w:rsid w:val="001A6335"/>
    <w:rsid w:val="001A644C"/>
    <w:rsid w:val="0020162D"/>
    <w:rsid w:val="002129CD"/>
    <w:rsid w:val="00223DE0"/>
    <w:rsid w:val="002D24A4"/>
    <w:rsid w:val="00302275"/>
    <w:rsid w:val="00332F62"/>
    <w:rsid w:val="003350EC"/>
    <w:rsid w:val="00345551"/>
    <w:rsid w:val="00384977"/>
    <w:rsid w:val="0038656D"/>
    <w:rsid w:val="003C1199"/>
    <w:rsid w:val="003D33B7"/>
    <w:rsid w:val="003D7B55"/>
    <w:rsid w:val="004159D0"/>
    <w:rsid w:val="00451614"/>
    <w:rsid w:val="004628E9"/>
    <w:rsid w:val="004C3631"/>
    <w:rsid w:val="005B2293"/>
    <w:rsid w:val="005E768D"/>
    <w:rsid w:val="00677D4F"/>
    <w:rsid w:val="00690BD2"/>
    <w:rsid w:val="00843C9A"/>
    <w:rsid w:val="008C3975"/>
    <w:rsid w:val="008E33B2"/>
    <w:rsid w:val="008E583B"/>
    <w:rsid w:val="008F2C5A"/>
    <w:rsid w:val="00983725"/>
    <w:rsid w:val="009E0875"/>
    <w:rsid w:val="00A201FD"/>
    <w:rsid w:val="00A7081E"/>
    <w:rsid w:val="00A77D3F"/>
    <w:rsid w:val="00B05A14"/>
    <w:rsid w:val="00C330C1"/>
    <w:rsid w:val="00C33BF2"/>
    <w:rsid w:val="00C63DC5"/>
    <w:rsid w:val="00CA1002"/>
    <w:rsid w:val="00D45975"/>
    <w:rsid w:val="00DB1AC4"/>
    <w:rsid w:val="00E01B4F"/>
    <w:rsid w:val="00E03B88"/>
    <w:rsid w:val="00E251D0"/>
    <w:rsid w:val="00EA0739"/>
    <w:rsid w:val="00EB17C3"/>
    <w:rsid w:val="00ED3B21"/>
    <w:rsid w:val="00F353CB"/>
    <w:rsid w:val="00F50F1B"/>
    <w:rsid w:val="00F61FF0"/>
    <w:rsid w:val="00F631AB"/>
    <w:rsid w:val="00F75AF0"/>
    <w:rsid w:val="00FE7ABA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5D5EA"/>
  <w15:docId w15:val="{7568D561-BB7A-43A3-B8E9-12599EF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A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39"/>
  </w:style>
  <w:style w:type="paragraph" w:styleId="Footer">
    <w:name w:val="footer"/>
    <w:basedOn w:val="Normal"/>
    <w:link w:val="FooterChar"/>
    <w:uiPriority w:val="99"/>
    <w:unhideWhenUsed/>
    <w:rsid w:val="00EA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39"/>
  </w:style>
  <w:style w:type="table" w:styleId="TableGrid">
    <w:name w:val="Table Grid"/>
    <w:basedOn w:val="TableNormal"/>
    <w:uiPriority w:val="39"/>
    <w:rsid w:val="0022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33BF2"/>
    <w:pPr>
      <w:widowControl w:val="0"/>
      <w:spacing w:before="1" w:after="0" w:line="240" w:lineRule="auto"/>
      <w:ind w:left="103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2f76f1-6d88-47e0-9c7a-df724a40aa20">RC6YVJ55DNAP-473-102</_dlc_DocId>
    <_dlc_DocIdUrl xmlns="b32f76f1-6d88-47e0-9c7a-df724a40aa20">
      <Url>https://my-connect.biz/PolarStar/ISM/_layouts/15/DocIdRedir.aspx?ID=RC6YVJ55DNAP-473-102</Url>
      <Description>RC6YVJ55DNAP-473-102</Description>
    </_dlc_DocIdUrl>
    <sunr xmlns="8786e72d-fb0e-4a1b-b554-9268b3c7773f" xsi:nil="true"/>
    <Note xmlns="8f3a95a4-a2fd-4f55-be4d-943866cff005" xsi:nil="true"/>
    <_x0071_nm3 xmlns="8786e72d-fb0e-4a1b-b554-9268b3c7773f">BOP</_x0071_nm3>
    <Issued xmlns="8f3a95a4-a2fd-4f55-be4d-943866cff005">2016-06-08T22:00:00+00:00</Issued>
    <SOP_x0020_Type xmlns="8786e72d-fb0e-4a1b-b554-9268b3c7773f" xsi:nil="true"/>
    <Number xmlns="8786e72d-fb0e-4a1b-b554-9268b3c7773f">BP001</Number>
    <History xmlns="8786e72d-fb0e-4a1b-b554-9268b3c7773f">Version 2</History>
    <Closed xmlns="8f3a95a4-a2fd-4f55-be4d-943866cff005" xsi:nil="true"/>
    <Due_x0020_Date xmlns="8f3a95a4-a2fd-4f55-be4d-943866cff005" xsi:nil="true"/>
    <Issuer xmlns="8f3a95a4-a2fd-4f55-be4d-943866cff0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96E80418AFF44BF264429001D2B97" ma:contentTypeVersion="12" ma:contentTypeDescription="Create a new document." ma:contentTypeScope="" ma:versionID="5c4d5a4f4165f9ae2adfd5c060d53646">
  <xsd:schema xmlns:xsd="http://www.w3.org/2001/XMLSchema" xmlns:xs="http://www.w3.org/2001/XMLSchema" xmlns:p="http://schemas.microsoft.com/office/2006/metadata/properties" xmlns:ns2="8f3a95a4-a2fd-4f55-be4d-943866cff005" xmlns:ns3="8786e72d-fb0e-4a1b-b554-9268b3c7773f" xmlns:ns4="b32f76f1-6d88-47e0-9c7a-df724a40aa20" targetNamespace="http://schemas.microsoft.com/office/2006/metadata/properties" ma:root="true" ma:fieldsID="8ff218052d78b88cfc745e17295cece1" ns2:_="" ns3:_="" ns4:_="">
    <xsd:import namespace="8f3a95a4-a2fd-4f55-be4d-943866cff005"/>
    <xsd:import namespace="8786e72d-fb0e-4a1b-b554-9268b3c7773f"/>
    <xsd:import namespace="b32f76f1-6d88-47e0-9c7a-df724a40aa20"/>
    <xsd:element name="properties">
      <xsd:complexType>
        <xsd:sequence>
          <xsd:element name="documentManagement">
            <xsd:complexType>
              <xsd:all>
                <xsd:element ref="ns2:Closed" minOccurs="0"/>
                <xsd:element ref="ns2:Issued" minOccurs="0"/>
                <xsd:element ref="ns2:Issuer" minOccurs="0"/>
                <xsd:element ref="ns2:Note" minOccurs="0"/>
                <xsd:element ref="ns2:Due_x0020_Date" minOccurs="0"/>
                <xsd:element ref="ns3:SOP_x0020_Type" minOccurs="0"/>
                <xsd:element ref="ns4:_dlc_DocId" minOccurs="0"/>
                <xsd:element ref="ns4:_dlc_DocIdUrl" minOccurs="0"/>
                <xsd:element ref="ns4:_dlc_DocIdPersistId" minOccurs="0"/>
                <xsd:element ref="ns3:Number" minOccurs="0"/>
                <xsd:element ref="ns3:History" minOccurs="0"/>
                <xsd:element ref="ns3:_x0071_nm3" minOccurs="0"/>
                <xsd:element ref="ns3:su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a95a4-a2fd-4f55-be4d-943866cff005" elementFormDefault="qualified">
    <xsd:import namespace="http://schemas.microsoft.com/office/2006/documentManagement/types"/>
    <xsd:import namespace="http://schemas.microsoft.com/office/infopath/2007/PartnerControls"/>
    <xsd:element name="Closed" ma:index="2" nillable="true" ma:displayName="Closed" ma:format="DateOnly" ma:internalName="Closed">
      <xsd:simpleType>
        <xsd:restriction base="dms:DateTime"/>
      </xsd:simpleType>
    </xsd:element>
    <xsd:element name="Issued" ma:index="3" nillable="true" ma:displayName="Issued" ma:format="DateOnly" ma:internalName="Issued">
      <xsd:simpleType>
        <xsd:restriction base="dms:DateTime"/>
      </xsd:simpleType>
    </xsd:element>
    <xsd:element name="Issuer" ma:index="4" nillable="true" ma:displayName="Issuer" ma:internalName="Issuer">
      <xsd:simpleType>
        <xsd:restriction base="dms:Text"/>
      </xsd:simpleType>
    </xsd:element>
    <xsd:element name="Note" ma:index="5" nillable="true" ma:displayName="Note" ma:internalName="Note">
      <xsd:simpleType>
        <xsd:restriction base="dms:Text"/>
      </xsd:simpleType>
    </xsd:element>
    <xsd:element name="Due_x0020_Date" ma:index="12" nillable="true" ma:displayName="Due Date" ma:description="" ma:format="DateOnly" ma:internalName="Du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6e72d-fb0e-4a1b-b554-9268b3c7773f" elementFormDefault="qualified">
    <xsd:import namespace="http://schemas.microsoft.com/office/2006/documentManagement/types"/>
    <xsd:import namespace="http://schemas.microsoft.com/office/infopath/2007/PartnerControls"/>
    <xsd:element name="SOP_x0020_Type" ma:index="13" nillable="true" ma:displayName="SOP Type" ma:description="Is SOP Generic or Yacht Specific" ma:format="RadioButtons" ma:internalName="SOP_x0020_Type">
      <xsd:simpleType>
        <xsd:restriction base="dms:Choice">
          <xsd:enumeration value="Generic"/>
          <xsd:enumeration value="Yacht Specific"/>
        </xsd:restriction>
      </xsd:simpleType>
    </xsd:element>
    <xsd:element name="Number" ma:index="17" nillable="true" ma:displayName="Number" ma:internalName="Number">
      <xsd:simpleType>
        <xsd:restriction base="dms:Text">
          <xsd:maxLength value="255"/>
        </xsd:restriction>
      </xsd:simpleType>
    </xsd:element>
    <xsd:element name="History" ma:index="18" nillable="true" ma:displayName="History" ma:default="Version 1" ma:format="Dropdown" ma:internalName="History">
      <xsd:simpleType>
        <xsd:restriction base="dms:Choice">
          <xsd:enumeration value="Version 1"/>
          <xsd:enumeration value="Version 2"/>
          <xsd:enumeration value="Version 3"/>
          <xsd:enumeration value="Version 4"/>
          <xsd:enumeration value="Version 5"/>
          <xsd:enumeration value="Version 6"/>
          <xsd:enumeration value="Version 7"/>
          <xsd:enumeration value="Version 8"/>
          <xsd:enumeration value="Version 9"/>
          <xsd:enumeration value="Version 10"/>
        </xsd:restriction>
      </xsd:simpleType>
    </xsd:element>
    <xsd:element name="_x0071_nm3" ma:index="19" nillable="true" ma:displayName="Comments" ma:internalName="_x0071_nm3">
      <xsd:simpleType>
        <xsd:restriction base="dms:Text"/>
      </xsd:simpleType>
    </xsd:element>
    <xsd:element name="sunr" ma:index="20" nillable="true" ma:displayName="Text" ma:internalName="sun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f76f1-6d88-47e0-9c7a-df724a40aa2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8138272" UniqueId="9136098a-a3b5-4921-a699-509fa32aee64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CFF2E-417B-49E7-B1BB-4653D118FB6E}">
  <ds:schemaRefs>
    <ds:schemaRef ds:uri="http://schemas.microsoft.com/office/2006/metadata/properties"/>
    <ds:schemaRef ds:uri="http://schemas.microsoft.com/office/infopath/2007/PartnerControls"/>
    <ds:schemaRef ds:uri="b32f76f1-6d88-47e0-9c7a-df724a40aa20"/>
    <ds:schemaRef ds:uri="8786e72d-fb0e-4a1b-b554-9268b3c7773f"/>
    <ds:schemaRef ds:uri="8f3a95a4-a2fd-4f55-be4d-943866cff005"/>
  </ds:schemaRefs>
</ds:datastoreItem>
</file>

<file path=customXml/itemProps2.xml><?xml version="1.0" encoding="utf-8"?>
<ds:datastoreItem xmlns:ds="http://schemas.openxmlformats.org/officeDocument/2006/customXml" ds:itemID="{A7557138-4BC6-43AA-AB62-EF497AB3B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a95a4-a2fd-4f55-be4d-943866cff005"/>
    <ds:schemaRef ds:uri="8786e72d-fb0e-4a1b-b554-9268b3c7773f"/>
    <ds:schemaRef ds:uri="b32f76f1-6d88-47e0-9c7a-df724a40a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39353-7D19-400A-A006-D2A8E176BB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393CB2-C0A7-46D3-BE90-81035C93DAB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31520EF4-F0BF-4AEB-80F1-10D6326C4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1stOfficer</dc:creator>
  <cp:keywords/>
  <dc:description/>
  <cp:lastModifiedBy>Steve Monk</cp:lastModifiedBy>
  <cp:revision>1</cp:revision>
  <cp:lastPrinted>2015-06-22T15:57:00Z</cp:lastPrinted>
  <dcterms:created xsi:type="dcterms:W3CDTF">2017-04-16T11:46:00Z</dcterms:created>
  <dcterms:modified xsi:type="dcterms:W3CDTF">2025-05-03T11:03:00Z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a4eb0431-c8d6-4e16-a910-81e3d2a06c94</vt:lpwstr>
  </property>
  <property fmtid="{D5CDD505-2E9C-101B-9397-08002B2CF9AE}" pid="3" name="ContentTypeId">
    <vt:lpwstr>0x010100D9296E80418AFF44BF264429001D2B97</vt:lpwstr>
  </property>
</Properties>
</file>